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B282F" w14:textId="581EB904" w:rsidR="00F3222E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ANEXO 2 (Programa CENAMA)</w:t>
      </w:r>
    </w:p>
    <w:p w14:paraId="2631692B" w14:textId="77777777" w:rsidR="00F3222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FICHA DE AVALIAÇÃO DE ENTREVISTA</w:t>
      </w:r>
    </w:p>
    <w:p w14:paraId="509C6525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AE12412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A318208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8564F49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22C9051" w14:textId="77777777" w:rsidR="00F3222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Nome do candidato</w:t>
      </w:r>
      <w:r>
        <w:rPr>
          <w:rFonts w:ascii="Times New Roman" w:eastAsia="Times New Roman" w:hAnsi="Times New Roman" w:cs="Times New Roman"/>
        </w:rPr>
        <w:t xml:space="preserve">: </w:t>
      </w:r>
    </w:p>
    <w:p w14:paraId="12A94361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28A8C73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83AD1B3" w14:textId="77777777" w:rsidR="00F3222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</w:t>
      </w:r>
    </w:p>
    <w:p w14:paraId="238B832B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Style w:val="a1"/>
        <w:tblW w:w="9700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1476"/>
        <w:gridCol w:w="1312"/>
      </w:tblGrid>
      <w:tr w:rsidR="00F3222E" w14:paraId="671A8462" w14:textId="77777777">
        <w:trPr>
          <w:trHeight w:val="554"/>
        </w:trPr>
        <w:tc>
          <w:tcPr>
            <w:tcW w:w="6912" w:type="dxa"/>
            <w:shd w:val="clear" w:color="auto" w:fill="657C9C"/>
          </w:tcPr>
          <w:p w14:paraId="3A33C982" w14:textId="77777777" w:rsidR="00F3222E" w:rsidRDefault="00000000">
            <w:pPr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>Critérios</w:t>
            </w:r>
          </w:p>
        </w:tc>
        <w:tc>
          <w:tcPr>
            <w:tcW w:w="1476" w:type="dxa"/>
            <w:shd w:val="clear" w:color="auto" w:fill="657C9C"/>
          </w:tcPr>
          <w:p w14:paraId="6FC6659A" w14:textId="77777777" w:rsidR="00F3222E" w:rsidRDefault="00000000">
            <w:pPr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>Pontuação Máxima</w:t>
            </w:r>
          </w:p>
        </w:tc>
        <w:tc>
          <w:tcPr>
            <w:tcW w:w="1312" w:type="dxa"/>
            <w:shd w:val="clear" w:color="auto" w:fill="657C9C"/>
          </w:tcPr>
          <w:p w14:paraId="2934BBEF" w14:textId="77777777" w:rsidR="00F3222E" w:rsidRDefault="00000000">
            <w:pPr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>Pontuação Obtida</w:t>
            </w:r>
          </w:p>
        </w:tc>
      </w:tr>
      <w:tr w:rsidR="00F3222E" w14:paraId="20B31B91" w14:textId="77777777">
        <w:trPr>
          <w:trHeight w:val="526"/>
        </w:trPr>
        <w:tc>
          <w:tcPr>
            <w:tcW w:w="6912" w:type="dxa"/>
          </w:tcPr>
          <w:p w14:paraId="7F558528" w14:textId="77777777" w:rsidR="00F3222E" w:rsidRDefault="0000000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1-</w:t>
            </w:r>
            <w:r>
              <w:t xml:space="preserve"> </w:t>
            </w:r>
            <w:r>
              <w:rPr>
                <w:rFonts w:eastAsia="Times New Roman"/>
              </w:rPr>
              <w:t>Desenvoltura da expressão oral, boa compreensão e segurança nos questionamentos (1,0)</w:t>
            </w:r>
          </w:p>
        </w:tc>
        <w:tc>
          <w:tcPr>
            <w:tcW w:w="1476" w:type="dxa"/>
          </w:tcPr>
          <w:p w14:paraId="0EE23C68" w14:textId="77777777" w:rsidR="00F3222E" w:rsidRDefault="0000000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1,0</w:t>
            </w:r>
          </w:p>
        </w:tc>
        <w:tc>
          <w:tcPr>
            <w:tcW w:w="1312" w:type="dxa"/>
          </w:tcPr>
          <w:p w14:paraId="1834126A" w14:textId="77777777" w:rsidR="00F3222E" w:rsidRDefault="00F3222E">
            <w:pPr>
              <w:jc w:val="center"/>
              <w:rPr>
                <w:rFonts w:eastAsia="Times New Roman"/>
              </w:rPr>
            </w:pPr>
          </w:p>
        </w:tc>
      </w:tr>
      <w:tr w:rsidR="00F3222E" w14:paraId="7ADE2CA8" w14:textId="77777777">
        <w:trPr>
          <w:trHeight w:val="435"/>
        </w:trPr>
        <w:tc>
          <w:tcPr>
            <w:tcW w:w="6912" w:type="dxa"/>
          </w:tcPr>
          <w:p w14:paraId="12353FDA" w14:textId="77777777" w:rsidR="00F3222E" w:rsidRDefault="0000000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2- Noções e Conhecimentos sobre Educação Indígena e Intercultural (3,0)</w:t>
            </w:r>
          </w:p>
        </w:tc>
        <w:tc>
          <w:tcPr>
            <w:tcW w:w="1476" w:type="dxa"/>
          </w:tcPr>
          <w:p w14:paraId="1FDF4E30" w14:textId="77777777" w:rsidR="00F3222E" w:rsidRDefault="0000000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3,0</w:t>
            </w:r>
          </w:p>
        </w:tc>
        <w:tc>
          <w:tcPr>
            <w:tcW w:w="1312" w:type="dxa"/>
          </w:tcPr>
          <w:p w14:paraId="54C73F8F" w14:textId="77777777" w:rsidR="00F3222E" w:rsidRDefault="00F3222E">
            <w:pPr>
              <w:jc w:val="center"/>
              <w:rPr>
                <w:rFonts w:eastAsia="Times New Roman"/>
              </w:rPr>
            </w:pPr>
          </w:p>
        </w:tc>
      </w:tr>
      <w:tr w:rsidR="00F3222E" w14:paraId="1527F5E1" w14:textId="77777777">
        <w:trPr>
          <w:trHeight w:val="280"/>
        </w:trPr>
        <w:tc>
          <w:tcPr>
            <w:tcW w:w="6912" w:type="dxa"/>
          </w:tcPr>
          <w:p w14:paraId="386435D3" w14:textId="77777777" w:rsidR="00F3222E" w:rsidRDefault="0000000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3- Compreensão da importância da monitoria acadêmica (2,0)</w:t>
            </w:r>
          </w:p>
        </w:tc>
        <w:tc>
          <w:tcPr>
            <w:tcW w:w="1476" w:type="dxa"/>
          </w:tcPr>
          <w:p w14:paraId="77719ED0" w14:textId="77777777" w:rsidR="00F3222E" w:rsidRDefault="0000000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2,0</w:t>
            </w:r>
          </w:p>
        </w:tc>
        <w:tc>
          <w:tcPr>
            <w:tcW w:w="1312" w:type="dxa"/>
          </w:tcPr>
          <w:p w14:paraId="5CE6967C" w14:textId="77777777" w:rsidR="00F3222E" w:rsidRDefault="00F3222E">
            <w:pPr>
              <w:jc w:val="center"/>
              <w:rPr>
                <w:rFonts w:eastAsia="Times New Roman"/>
              </w:rPr>
            </w:pPr>
          </w:p>
        </w:tc>
      </w:tr>
      <w:tr w:rsidR="00F3222E" w14:paraId="6780FD4D" w14:textId="77777777">
        <w:trPr>
          <w:trHeight w:val="280"/>
        </w:trPr>
        <w:tc>
          <w:tcPr>
            <w:tcW w:w="6912" w:type="dxa"/>
          </w:tcPr>
          <w:p w14:paraId="3910829E" w14:textId="77777777" w:rsidR="00F3222E" w:rsidRDefault="0000000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4- Experiências acadêmicas na Universidade e da monitoria (2,0)</w:t>
            </w:r>
          </w:p>
        </w:tc>
        <w:tc>
          <w:tcPr>
            <w:tcW w:w="1476" w:type="dxa"/>
          </w:tcPr>
          <w:p w14:paraId="496FC4FC" w14:textId="77777777" w:rsidR="00F3222E" w:rsidRDefault="0000000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2,0</w:t>
            </w:r>
          </w:p>
        </w:tc>
        <w:tc>
          <w:tcPr>
            <w:tcW w:w="1312" w:type="dxa"/>
          </w:tcPr>
          <w:p w14:paraId="5FE4CC5D" w14:textId="77777777" w:rsidR="00F3222E" w:rsidRDefault="00F3222E">
            <w:pPr>
              <w:jc w:val="center"/>
              <w:rPr>
                <w:rFonts w:eastAsia="Times New Roman"/>
              </w:rPr>
            </w:pPr>
          </w:p>
        </w:tc>
      </w:tr>
      <w:tr w:rsidR="00F3222E" w14:paraId="2F7CFEED" w14:textId="77777777">
        <w:trPr>
          <w:trHeight w:val="526"/>
        </w:trPr>
        <w:tc>
          <w:tcPr>
            <w:tcW w:w="6912" w:type="dxa"/>
          </w:tcPr>
          <w:p w14:paraId="5A8253EE" w14:textId="77777777" w:rsidR="00F3222E" w:rsidRDefault="0000000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5- Sugestão para a facilitação do processo de aprendizagem dos discentes (2,0)</w:t>
            </w:r>
          </w:p>
        </w:tc>
        <w:tc>
          <w:tcPr>
            <w:tcW w:w="1476" w:type="dxa"/>
          </w:tcPr>
          <w:p w14:paraId="54DAACF3" w14:textId="77777777" w:rsidR="00F3222E" w:rsidRDefault="0000000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2,0</w:t>
            </w:r>
          </w:p>
        </w:tc>
        <w:tc>
          <w:tcPr>
            <w:tcW w:w="1312" w:type="dxa"/>
          </w:tcPr>
          <w:p w14:paraId="6429B7CC" w14:textId="77777777" w:rsidR="00F3222E" w:rsidRDefault="00F3222E">
            <w:pPr>
              <w:jc w:val="center"/>
              <w:rPr>
                <w:rFonts w:eastAsia="Times New Roman"/>
              </w:rPr>
            </w:pPr>
          </w:p>
        </w:tc>
      </w:tr>
      <w:tr w:rsidR="00F3222E" w14:paraId="0F25D62B" w14:textId="77777777">
        <w:trPr>
          <w:trHeight w:val="280"/>
        </w:trPr>
        <w:tc>
          <w:tcPr>
            <w:tcW w:w="6912" w:type="dxa"/>
          </w:tcPr>
          <w:p w14:paraId="694CA090" w14:textId="77777777" w:rsidR="00F3222E" w:rsidRDefault="0000000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TOTAL</w:t>
            </w:r>
          </w:p>
        </w:tc>
        <w:tc>
          <w:tcPr>
            <w:tcW w:w="1476" w:type="dxa"/>
          </w:tcPr>
          <w:p w14:paraId="3BB8A5AE" w14:textId="77777777" w:rsidR="00F3222E" w:rsidRDefault="0000000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10,0</w:t>
            </w:r>
          </w:p>
        </w:tc>
        <w:tc>
          <w:tcPr>
            <w:tcW w:w="1312" w:type="dxa"/>
          </w:tcPr>
          <w:p w14:paraId="35B8D73C" w14:textId="77777777" w:rsidR="00F3222E" w:rsidRDefault="00F3222E">
            <w:pPr>
              <w:jc w:val="center"/>
              <w:rPr>
                <w:rFonts w:eastAsia="Times New Roman"/>
              </w:rPr>
            </w:pPr>
          </w:p>
        </w:tc>
      </w:tr>
    </w:tbl>
    <w:p w14:paraId="3995DA08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4DA3767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28C43BD" w14:textId="77777777" w:rsidR="00F3222E" w:rsidRDefault="00F3222E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5A0F4A8D" w14:textId="77777777" w:rsidR="00F3222E" w:rsidRDefault="00F3222E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17ABF977" w14:textId="77777777" w:rsidR="00F3222E" w:rsidRDefault="00F3222E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3B8E0679" w14:textId="77777777" w:rsidR="00F3222E" w:rsidRDefault="00F3222E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529B2B4B" w14:textId="77777777" w:rsidR="00F3222E" w:rsidRDefault="00F3222E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25D8C632" w14:textId="77777777" w:rsidR="00F3222E" w:rsidRDefault="00F3222E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08383FDD" w14:textId="77777777" w:rsidR="00F3222E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Monte Alegre, ___/_________/ 2026</w:t>
      </w:r>
    </w:p>
    <w:p w14:paraId="70F6B0A3" w14:textId="77777777" w:rsidR="00F3222E" w:rsidRDefault="00F3222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2E355A0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658B112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38DC021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0107B7E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35E71E1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943AE2B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47D4A9E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A43C34" w14:textId="77777777" w:rsidR="00F3222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</w:t>
      </w:r>
    </w:p>
    <w:p w14:paraId="18A6888F" w14:textId="77777777" w:rsidR="00F3222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Assinatura do (s) avaliador (es)</w:t>
      </w:r>
    </w:p>
    <w:p w14:paraId="47D19E7B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FB9A7EE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06C27BC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03D1BB4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35CC25F" w14:textId="77777777" w:rsidR="00F3222E" w:rsidRDefault="00F3222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899ABA0" w14:textId="77777777" w:rsidR="00F3222E" w:rsidRDefault="00F3222E">
      <w:pPr>
        <w:jc w:val="both"/>
        <w:rPr>
          <w:rFonts w:ascii="Times New Roman" w:eastAsia="Times New Roman" w:hAnsi="Times New Roman" w:cs="Times New Roman"/>
        </w:rPr>
      </w:pPr>
    </w:p>
    <w:p w14:paraId="13C0298C" w14:textId="3740E3B0" w:rsidR="004E6C78" w:rsidRDefault="004E6C78" w:rsidP="002F5A86">
      <w:pPr>
        <w:rPr>
          <w:rFonts w:ascii="Times New Roman" w:eastAsia="Times New Roman" w:hAnsi="Times New Roman" w:cs="Times New Roman"/>
          <w:sz w:val="18"/>
          <w:szCs w:val="18"/>
        </w:rPr>
      </w:pPr>
    </w:p>
    <w:sectPr w:rsidR="004E6C78" w:rsidSect="002F5A86">
      <w:headerReference w:type="default" r:id="rId9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0E7A5" w14:textId="77777777" w:rsidR="00AE4A8A" w:rsidRDefault="00AE4A8A">
      <w:pPr>
        <w:spacing w:after="0" w:line="240" w:lineRule="auto"/>
      </w:pPr>
      <w:r>
        <w:separator/>
      </w:r>
    </w:p>
  </w:endnote>
  <w:endnote w:type="continuationSeparator" w:id="0">
    <w:p w14:paraId="332928D0" w14:textId="77777777" w:rsidR="00AE4A8A" w:rsidRDefault="00AE4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AF3713-0DA4-4B48-8E21-666C2AB2FAF5}"/>
    <w:embedBold r:id="rId2" w:fontKey="{B9DC955D-AD6F-4B02-A3BB-19C1F72F999F}"/>
    <w:embedItalic r:id="rId3" w:fontKey="{153D45EB-2F36-48AD-BCD6-53CA667840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0A2C82C-0F2C-4A55-A1E2-51A9878C81E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1B279A3-4CC7-41CF-8A88-10D7FD584FD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40F268D-E5F8-4721-A167-D3E26B51C11C}"/>
    <w:embedItalic r:id="rId7" w:fontKey="{7D106CD6-2498-4A4B-9A4E-A4D7BA6F53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63996A45-9FD3-47C4-B81E-3E607C3E74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9A059" w14:textId="77777777" w:rsidR="00AE4A8A" w:rsidRDefault="00AE4A8A">
      <w:pPr>
        <w:spacing w:after="0" w:line="240" w:lineRule="auto"/>
      </w:pPr>
      <w:r>
        <w:separator/>
      </w:r>
    </w:p>
  </w:footnote>
  <w:footnote w:type="continuationSeparator" w:id="0">
    <w:p w14:paraId="4109BE1C" w14:textId="77777777" w:rsidR="00AE4A8A" w:rsidRDefault="00AE4A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5E88D" w14:textId="77777777" w:rsidR="00F3222E" w:rsidRDefault="00000000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noProof/>
      </w:rPr>
      <w:drawing>
        <wp:inline distT="0" distB="0" distL="0" distR="0" wp14:anchorId="209ECDCE" wp14:editId="074A150E">
          <wp:extent cx="561629" cy="589762"/>
          <wp:effectExtent l="0" t="0" r="0" b="0"/>
          <wp:docPr id="476865478" name="image1.jpg" descr="Universidade Federal do Oeste do Pará - UFOPA - Brasil | Universidade  federal, Federal, Brasã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Universidade Federal do Oeste do Pará - UFOPA - Brasil | Universidade  federal, Federal, Brasã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629" cy="5897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244C7"/>
    <w:multiLevelType w:val="multilevel"/>
    <w:tmpl w:val="DFDCBC8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color w:val="00000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1" w15:restartNumberingAfterBreak="0">
    <w:nsid w:val="05B51140"/>
    <w:multiLevelType w:val="multilevel"/>
    <w:tmpl w:val="E0DACBC0"/>
    <w:lvl w:ilvl="0">
      <w:start w:val="1"/>
      <w:numFmt w:val="lowerLetter"/>
      <w:lvlText w:val="%1)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2" w15:restartNumberingAfterBreak="0">
    <w:nsid w:val="0DC20000"/>
    <w:multiLevelType w:val="hybridMultilevel"/>
    <w:tmpl w:val="873EF08E"/>
    <w:lvl w:ilvl="0" w:tplc="AD6CB28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0D14B06"/>
    <w:multiLevelType w:val="multilevel"/>
    <w:tmpl w:val="F57E7CAE"/>
    <w:lvl w:ilvl="0">
      <w:start w:val="4"/>
      <w:numFmt w:val="upp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70F7D"/>
    <w:multiLevelType w:val="multilevel"/>
    <w:tmpl w:val="BD0E37F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B579DF"/>
    <w:multiLevelType w:val="multilevel"/>
    <w:tmpl w:val="4B2EAE4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1C06E0"/>
    <w:multiLevelType w:val="multilevel"/>
    <w:tmpl w:val="D50A646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824FB"/>
    <w:multiLevelType w:val="multilevel"/>
    <w:tmpl w:val="03B22FD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8" w15:restartNumberingAfterBreak="0">
    <w:nsid w:val="2C7A7051"/>
    <w:multiLevelType w:val="hybridMultilevel"/>
    <w:tmpl w:val="4D0C4674"/>
    <w:lvl w:ilvl="0" w:tplc="5D3E67CC">
      <w:start w:val="1"/>
      <w:numFmt w:val="lowerLetter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BA1331"/>
    <w:multiLevelType w:val="multilevel"/>
    <w:tmpl w:val="DC94CD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2A3A93"/>
    <w:multiLevelType w:val="multilevel"/>
    <w:tmpl w:val="BF2EE0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AE58A8"/>
    <w:multiLevelType w:val="multilevel"/>
    <w:tmpl w:val="CD1424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0B212F"/>
    <w:multiLevelType w:val="multilevel"/>
    <w:tmpl w:val="8752B8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627C95"/>
    <w:multiLevelType w:val="hybridMultilevel"/>
    <w:tmpl w:val="C8A26150"/>
    <w:lvl w:ilvl="0" w:tplc="D4B48E80">
      <w:start w:val="1"/>
      <w:numFmt w:val="upperRoman"/>
      <w:lvlText w:val="%1."/>
      <w:lvlJc w:val="left"/>
      <w:pPr>
        <w:ind w:left="572" w:hanging="138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80E4CBA">
      <w:numFmt w:val="bullet"/>
      <w:lvlText w:val="•"/>
      <w:lvlJc w:val="left"/>
      <w:pPr>
        <w:ind w:left="1629" w:hanging="138"/>
      </w:pPr>
      <w:rPr>
        <w:lang w:val="pt-PT" w:eastAsia="en-US" w:bidi="ar-SA"/>
      </w:rPr>
    </w:lvl>
    <w:lvl w:ilvl="2" w:tplc="D2E2E806">
      <w:numFmt w:val="bullet"/>
      <w:lvlText w:val="•"/>
      <w:lvlJc w:val="left"/>
      <w:pPr>
        <w:ind w:left="2678" w:hanging="138"/>
      </w:pPr>
      <w:rPr>
        <w:lang w:val="pt-PT" w:eastAsia="en-US" w:bidi="ar-SA"/>
      </w:rPr>
    </w:lvl>
    <w:lvl w:ilvl="3" w:tplc="D2162132">
      <w:numFmt w:val="bullet"/>
      <w:lvlText w:val="•"/>
      <w:lvlJc w:val="left"/>
      <w:pPr>
        <w:ind w:left="3727" w:hanging="138"/>
      </w:pPr>
      <w:rPr>
        <w:lang w:val="pt-PT" w:eastAsia="en-US" w:bidi="ar-SA"/>
      </w:rPr>
    </w:lvl>
    <w:lvl w:ilvl="4" w:tplc="E7AC3DA8">
      <w:numFmt w:val="bullet"/>
      <w:lvlText w:val="•"/>
      <w:lvlJc w:val="left"/>
      <w:pPr>
        <w:ind w:left="4776" w:hanging="138"/>
      </w:pPr>
      <w:rPr>
        <w:lang w:val="pt-PT" w:eastAsia="en-US" w:bidi="ar-SA"/>
      </w:rPr>
    </w:lvl>
    <w:lvl w:ilvl="5" w:tplc="B03451C0">
      <w:numFmt w:val="bullet"/>
      <w:lvlText w:val="•"/>
      <w:lvlJc w:val="left"/>
      <w:pPr>
        <w:ind w:left="5825" w:hanging="138"/>
      </w:pPr>
      <w:rPr>
        <w:lang w:val="pt-PT" w:eastAsia="en-US" w:bidi="ar-SA"/>
      </w:rPr>
    </w:lvl>
    <w:lvl w:ilvl="6" w:tplc="A39AB7D6">
      <w:numFmt w:val="bullet"/>
      <w:lvlText w:val="•"/>
      <w:lvlJc w:val="left"/>
      <w:pPr>
        <w:ind w:left="6875" w:hanging="138"/>
      </w:pPr>
      <w:rPr>
        <w:lang w:val="pt-PT" w:eastAsia="en-US" w:bidi="ar-SA"/>
      </w:rPr>
    </w:lvl>
    <w:lvl w:ilvl="7" w:tplc="078CD1FC">
      <w:numFmt w:val="bullet"/>
      <w:lvlText w:val="•"/>
      <w:lvlJc w:val="left"/>
      <w:pPr>
        <w:ind w:left="7924" w:hanging="138"/>
      </w:pPr>
      <w:rPr>
        <w:lang w:val="pt-PT" w:eastAsia="en-US" w:bidi="ar-SA"/>
      </w:rPr>
    </w:lvl>
    <w:lvl w:ilvl="8" w:tplc="57001494">
      <w:numFmt w:val="bullet"/>
      <w:lvlText w:val="•"/>
      <w:lvlJc w:val="left"/>
      <w:pPr>
        <w:ind w:left="8973" w:hanging="138"/>
      </w:pPr>
      <w:rPr>
        <w:lang w:val="pt-PT" w:eastAsia="en-US" w:bidi="ar-SA"/>
      </w:rPr>
    </w:lvl>
  </w:abstractNum>
  <w:abstractNum w:abstractNumId="14" w15:restartNumberingAfterBreak="0">
    <w:nsid w:val="44D84662"/>
    <w:multiLevelType w:val="multilevel"/>
    <w:tmpl w:val="8B9C73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4FBD5303"/>
    <w:multiLevelType w:val="multilevel"/>
    <w:tmpl w:val="D23CDE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6" w15:restartNumberingAfterBreak="0">
    <w:nsid w:val="57216776"/>
    <w:multiLevelType w:val="multilevel"/>
    <w:tmpl w:val="C55A80B8"/>
    <w:lvl w:ilvl="0">
      <w:start w:val="1"/>
      <w:numFmt w:val="lowerLetter"/>
      <w:lvlText w:val="%1)"/>
      <w:lvlJc w:val="left"/>
      <w:pPr>
        <w:ind w:left="1145" w:hanging="360"/>
      </w:pPr>
    </w:lvl>
    <w:lvl w:ilvl="1">
      <w:start w:val="1"/>
      <w:numFmt w:val="lowerLetter"/>
      <w:lvlText w:val="%2."/>
      <w:lvlJc w:val="left"/>
      <w:pPr>
        <w:ind w:left="1865" w:hanging="360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17" w15:restartNumberingAfterBreak="0">
    <w:nsid w:val="58724F38"/>
    <w:multiLevelType w:val="multilevel"/>
    <w:tmpl w:val="B81C97A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5F55043F"/>
    <w:multiLevelType w:val="multilevel"/>
    <w:tmpl w:val="3088276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upp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1C71A0"/>
    <w:multiLevelType w:val="hybridMultilevel"/>
    <w:tmpl w:val="FD763C74"/>
    <w:lvl w:ilvl="0" w:tplc="42369930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bCs/>
        <w:i w:val="0"/>
        <w:spacing w:val="0"/>
        <w:w w:val="100"/>
        <w:lang w:val="pt-PT" w:eastAsia="en-US" w:bidi="ar-SA"/>
      </w:rPr>
    </w:lvl>
    <w:lvl w:ilvl="1" w:tplc="C3B8EAE0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7AB9602C"/>
    <w:multiLevelType w:val="multilevel"/>
    <w:tmpl w:val="8B9C73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02770260">
    <w:abstractNumId w:val="15"/>
  </w:num>
  <w:num w:numId="2" w16cid:durableId="68962603">
    <w:abstractNumId w:val="6"/>
  </w:num>
  <w:num w:numId="3" w16cid:durableId="2135054232">
    <w:abstractNumId w:val="5"/>
  </w:num>
  <w:num w:numId="4" w16cid:durableId="81339247">
    <w:abstractNumId w:val="16"/>
  </w:num>
  <w:num w:numId="5" w16cid:durableId="1110203676">
    <w:abstractNumId w:val="18"/>
  </w:num>
  <w:num w:numId="6" w16cid:durableId="1824734225">
    <w:abstractNumId w:val="3"/>
  </w:num>
  <w:num w:numId="7" w16cid:durableId="1422798484">
    <w:abstractNumId w:val="4"/>
  </w:num>
  <w:num w:numId="8" w16cid:durableId="2025083134">
    <w:abstractNumId w:val="9"/>
  </w:num>
  <w:num w:numId="9" w16cid:durableId="661466224">
    <w:abstractNumId w:val="12"/>
  </w:num>
  <w:num w:numId="10" w16cid:durableId="400446750">
    <w:abstractNumId w:val="1"/>
  </w:num>
  <w:num w:numId="11" w16cid:durableId="1719629161">
    <w:abstractNumId w:val="10"/>
  </w:num>
  <w:num w:numId="12" w16cid:durableId="964772829">
    <w:abstractNumId w:val="11"/>
  </w:num>
  <w:num w:numId="13" w16cid:durableId="410201821">
    <w:abstractNumId w:val="20"/>
  </w:num>
  <w:num w:numId="14" w16cid:durableId="1367831217">
    <w:abstractNumId w:val="14"/>
  </w:num>
  <w:num w:numId="15" w16cid:durableId="220100085">
    <w:abstractNumId w:val="17"/>
  </w:num>
  <w:num w:numId="16" w16cid:durableId="913851703">
    <w:abstractNumId w:val="7"/>
  </w:num>
  <w:num w:numId="17" w16cid:durableId="345445380">
    <w:abstractNumId w:val="0"/>
  </w:num>
  <w:num w:numId="18" w16cid:durableId="1640577440">
    <w:abstractNumId w:val="19"/>
  </w:num>
  <w:num w:numId="19" w16cid:durableId="1749381192">
    <w:abstractNumId w:val="2"/>
  </w:num>
  <w:num w:numId="20" w16cid:durableId="1173453779">
    <w:abstractNumId w:val="8"/>
  </w:num>
  <w:num w:numId="21" w16cid:durableId="833350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22E"/>
    <w:rsid w:val="000F6A82"/>
    <w:rsid w:val="001154AC"/>
    <w:rsid w:val="00203609"/>
    <w:rsid w:val="002F5A86"/>
    <w:rsid w:val="003D1C34"/>
    <w:rsid w:val="003F6C2D"/>
    <w:rsid w:val="004A56F8"/>
    <w:rsid w:val="004C752B"/>
    <w:rsid w:val="004E6C78"/>
    <w:rsid w:val="005003A7"/>
    <w:rsid w:val="005109B7"/>
    <w:rsid w:val="00865A27"/>
    <w:rsid w:val="00A97426"/>
    <w:rsid w:val="00AB6901"/>
    <w:rsid w:val="00AE4A8A"/>
    <w:rsid w:val="00BC0209"/>
    <w:rsid w:val="00C76B73"/>
    <w:rsid w:val="00C83337"/>
    <w:rsid w:val="00CA614A"/>
    <w:rsid w:val="00CB60E3"/>
    <w:rsid w:val="00D90677"/>
    <w:rsid w:val="00DF2750"/>
    <w:rsid w:val="00EB36E8"/>
    <w:rsid w:val="00F32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34479"/>
  <w15:docId w15:val="{925F460D-931E-41D3-99A4-F3069B75D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widowControl w:val="0"/>
      <w:spacing w:before="1" w:after="0" w:line="240" w:lineRule="auto"/>
      <w:ind w:left="862" w:right="3018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D66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6CC"/>
  </w:style>
  <w:style w:type="paragraph" w:styleId="Footer">
    <w:name w:val="footer"/>
    <w:basedOn w:val="Normal"/>
    <w:link w:val="FooterChar"/>
    <w:uiPriority w:val="99"/>
    <w:unhideWhenUsed/>
    <w:rsid w:val="004D66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6CC"/>
  </w:style>
  <w:style w:type="paragraph" w:styleId="ListParagraph">
    <w:name w:val="List Paragraph"/>
    <w:basedOn w:val="Normal"/>
    <w:uiPriority w:val="1"/>
    <w:qFormat/>
    <w:rsid w:val="004D66C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D6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4D66CC"/>
  </w:style>
  <w:style w:type="table" w:styleId="TableGrid">
    <w:name w:val="Table Grid"/>
    <w:basedOn w:val="TableNormal"/>
    <w:uiPriority w:val="39"/>
    <w:rsid w:val="00A97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03E1F"/>
    <w:rPr>
      <w:color w:val="808080"/>
    </w:rPr>
  </w:style>
  <w:style w:type="table" w:customStyle="1" w:styleId="TabeladeGrade41">
    <w:name w:val="Tabela de Grade 41"/>
    <w:basedOn w:val="TableNormal"/>
    <w:uiPriority w:val="49"/>
    <w:rsid w:val="00303E1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FA75D8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FA75D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71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1064BB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Arial Unicode MS" w:cs="Arial Unicode MS"/>
      <w:color w:val="000000"/>
      <w:kern w:val="1"/>
      <w:sz w:val="24"/>
      <w:szCs w:val="24"/>
      <w:u w:color="000000"/>
      <w:bdr w:val="nil"/>
      <w:lang w:val="pt-PT"/>
    </w:rPr>
  </w:style>
  <w:style w:type="table" w:customStyle="1" w:styleId="TableNormal1">
    <w:name w:val="Table Normal1"/>
    <w:uiPriority w:val="2"/>
    <w:qFormat/>
    <w:rsid w:val="001064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stilodeTabela2">
    <w:name w:val="Estilo de Tabela 2"/>
    <w:rsid w:val="00F315D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character" w:styleId="UnresolvedMention">
    <w:name w:val="Unresolved Mention"/>
    <w:basedOn w:val="DefaultParagraphFont"/>
    <w:uiPriority w:val="99"/>
    <w:semiHidden/>
    <w:unhideWhenUsed/>
    <w:rsid w:val="00DF0D8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E69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9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69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9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69A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01126"/>
    <w:rPr>
      <w:color w:val="954F72" w:themeColor="followedHyperlink"/>
      <w:u w:val="single"/>
    </w:rPr>
  </w:style>
  <w:style w:type="character" w:customStyle="1" w:styleId="Ttulo3Char">
    <w:name w:val="Título 3 Char"/>
    <w:basedOn w:val="DefaultParagraphFont"/>
    <w:uiPriority w:val="9"/>
    <w:rsid w:val="005633A7"/>
    <w:rPr>
      <w:rFonts w:ascii="Times New Roman" w:eastAsia="Times New Roman" w:hAnsi="Times New Roman" w:cs="Times New Roman"/>
      <w:b/>
      <w:bCs/>
      <w:lang w:val="pt-PT"/>
    </w:rPr>
  </w:style>
  <w:style w:type="character" w:customStyle="1" w:styleId="Ttulo4Char">
    <w:name w:val="Título 4 Char"/>
    <w:basedOn w:val="DefaultParagraphFont"/>
    <w:uiPriority w:val="9"/>
    <w:semiHidden/>
    <w:rsid w:val="009541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TableParagraph">
    <w:name w:val="Table Paragraph"/>
    <w:basedOn w:val="Normal"/>
    <w:uiPriority w:val="1"/>
    <w:qFormat/>
    <w:rsid w:val="005D3371"/>
    <w:pPr>
      <w:widowControl w:val="0"/>
      <w:autoSpaceDE w:val="0"/>
      <w:autoSpaceDN w:val="0"/>
      <w:spacing w:after="0" w:line="233" w:lineRule="exact"/>
      <w:ind w:left="107"/>
    </w:pPr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rsid w:val="00BD28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AB6901"/>
    <w:pPr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rsid w:val="003D1C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3D1C34"/>
    <w:rPr>
      <w:rFonts w:ascii="Times New Roman" w:eastAsia="Times New Roman" w:hAnsi="Times New Roman" w:cs="Times New Roman"/>
      <w:sz w:val="24"/>
      <w:szCs w:val="24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1HEj34Q/Bso/Lv14wxc98zLoQg==">CgMxLjAyD2lkLngwY2U3eGhva2V2NzgAciExYWgzdElvckNTOHNjWU56Y19KZndEVVVORURQTFNjTDQ=</go:docsCustomData>
</go:gDocsCustomXmlDataStorage>
</file>

<file path=customXml/itemProps1.xml><?xml version="1.0" encoding="utf-8"?>
<ds:datastoreItem xmlns:ds="http://schemas.openxmlformats.org/officeDocument/2006/customXml" ds:itemID="{10F48D46-1EB1-4C28-A46A-360573D8D3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624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Braulino Batista</dc:creator>
  <cp:lastModifiedBy>Bruno Taveira</cp:lastModifiedBy>
  <cp:revision>2</cp:revision>
  <cp:lastPrinted>2026-03-13T13:51:00Z</cp:lastPrinted>
  <dcterms:created xsi:type="dcterms:W3CDTF">2026-03-13T13:57:00Z</dcterms:created>
  <dcterms:modified xsi:type="dcterms:W3CDTF">2026-03-13T13:57:00Z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d0fe47d0-92fe-4ce5-bdc7-51ba7cba7081</vt:lpwstr>
  </property>
</Properties>
</file>